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15C2" w14:textId="77777777" w:rsidR="00DC7787" w:rsidRDefault="00DC7787" w:rsidP="00DC7787">
      <w:pPr>
        <w:pStyle w:val="font8"/>
        <w:spacing w:line="384" w:lineRule="atLeast"/>
        <w:rPr>
          <w:rStyle w:val="wixguard"/>
          <w:b/>
          <w:bCs/>
          <w:sz w:val="48"/>
          <w:szCs w:val="48"/>
          <w:u w:val="single"/>
        </w:rPr>
      </w:pPr>
      <w:r w:rsidRPr="00EF633C">
        <w:rPr>
          <w:rStyle w:val="wixguard"/>
          <w:b/>
          <w:bCs/>
          <w:sz w:val="48"/>
          <w:szCs w:val="48"/>
          <w:u w:val="single"/>
        </w:rPr>
        <w:t>2)</w:t>
      </w:r>
      <w:r w:rsidRPr="005D6321">
        <w:rPr>
          <w:rStyle w:val="wixguard"/>
          <w:b/>
          <w:bCs/>
          <w:sz w:val="48"/>
          <w:szCs w:val="48"/>
          <w:u w:val="single"/>
        </w:rPr>
        <w:t>Fitness Only Plans</w:t>
      </w:r>
    </w:p>
    <w:p w14:paraId="552FB0E8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sz w:val="27"/>
          <w:szCs w:val="27"/>
        </w:rPr>
        <w:t>If you would just like fitness in your plan, without nutrition, you have several options below.</w:t>
      </w:r>
    </w:p>
    <w:p w14:paraId="21A290AC" w14:textId="77777777" w:rsidR="00DC7787" w:rsidRPr="00122364" w:rsidRDefault="00DC7787" w:rsidP="00DC7787">
      <w:pPr>
        <w:pStyle w:val="font8"/>
        <w:spacing w:line="384" w:lineRule="atLeast"/>
        <w:rPr>
          <w:b/>
          <w:bCs/>
          <w:sz w:val="40"/>
          <w:szCs w:val="40"/>
        </w:rPr>
      </w:pPr>
      <w:r w:rsidRPr="00BB2BA1">
        <w:rPr>
          <w:rStyle w:val="color18"/>
          <w:b/>
          <w:bCs/>
          <w:color w:val="FF0066"/>
          <w:sz w:val="40"/>
          <w:szCs w:val="40"/>
          <w:u w:val="single"/>
        </w:rPr>
        <w:t>Live Yourself Better Pink Membership</w:t>
      </w:r>
      <w:r w:rsidRPr="00BB2BA1">
        <w:rPr>
          <w:rStyle w:val="color18"/>
          <w:b/>
          <w:bCs/>
          <w:sz w:val="40"/>
          <w:szCs w:val="40"/>
          <w:u w:val="single"/>
        </w:rPr>
        <w:t xml:space="preserve"> </w:t>
      </w:r>
      <w:r w:rsidRPr="00122364">
        <w:rPr>
          <w:rStyle w:val="color18"/>
          <w:b/>
          <w:bCs/>
          <w:sz w:val="40"/>
          <w:szCs w:val="40"/>
          <w:u w:val="single"/>
        </w:rPr>
        <w:t>(</w:t>
      </w:r>
      <w:r>
        <w:rPr>
          <w:rStyle w:val="color18"/>
          <w:b/>
          <w:bCs/>
          <w:sz w:val="40"/>
          <w:szCs w:val="40"/>
          <w:u w:val="single"/>
        </w:rPr>
        <w:t>Remote</w:t>
      </w:r>
      <w:r w:rsidRPr="00122364">
        <w:rPr>
          <w:rStyle w:val="color18"/>
          <w:b/>
          <w:bCs/>
          <w:sz w:val="40"/>
          <w:szCs w:val="40"/>
          <w:u w:val="single"/>
        </w:rPr>
        <w:t>)</w:t>
      </w:r>
    </w:p>
    <w:p w14:paraId="7494C889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  <w:u w:val="single"/>
        </w:rPr>
        <w:t>​</w:t>
      </w:r>
      <w:r>
        <w:rPr>
          <w:rStyle w:val="color18"/>
          <w:sz w:val="27"/>
          <w:szCs w:val="27"/>
        </w:rPr>
        <w:t>-Bespoke Fitness Plan, updated monthly</w:t>
      </w:r>
    </w:p>
    <w:p w14:paraId="0ADE1680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sz w:val="27"/>
          <w:szCs w:val="27"/>
        </w:rPr>
        <w:t xml:space="preserve">-Online examples of exercises </w:t>
      </w:r>
    </w:p>
    <w:p w14:paraId="0511E12E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8"/>
          <w:sz w:val="27"/>
          <w:szCs w:val="27"/>
        </w:rPr>
        <w:t>-40-minutes per month of phone calls/ zoom calls (this 40-minutes can be broken down into weekly amounts, i.e 10 minutes per week)</w:t>
      </w:r>
    </w:p>
    <w:p w14:paraId="19F8496D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color18"/>
          <w:sz w:val="27"/>
          <w:szCs w:val="27"/>
        </w:rPr>
        <w:t>-6-weekly metrics check, in-person or by zoom/ phone</w:t>
      </w:r>
      <w:r>
        <w:rPr>
          <w:sz w:val="27"/>
          <w:szCs w:val="27"/>
        </w:rPr>
        <w:t>​</w:t>
      </w:r>
    </w:p>
    <w:p w14:paraId="65259869" w14:textId="4B5854D4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</w:t>
      </w:r>
      <w:r w:rsidR="00040D8E">
        <w:rPr>
          <w:sz w:val="27"/>
          <w:szCs w:val="27"/>
        </w:rPr>
        <w:t>3</w:t>
      </w:r>
      <w:r>
        <w:rPr>
          <w:sz w:val="27"/>
          <w:szCs w:val="27"/>
        </w:rPr>
        <w:t>9 per month</w:t>
      </w:r>
    </w:p>
    <w:p w14:paraId="6E54EEBA" w14:textId="77777777" w:rsidR="00DC7787" w:rsidRDefault="00DC7787" w:rsidP="00DC7787">
      <w:pPr>
        <w:pStyle w:val="font8"/>
        <w:spacing w:line="384" w:lineRule="atLeast"/>
        <w:rPr>
          <w:rStyle w:val="wixguard"/>
          <w:b/>
          <w:bCs/>
          <w:sz w:val="27"/>
          <w:szCs w:val="27"/>
          <w:u w:val="single"/>
        </w:rPr>
      </w:pPr>
    </w:p>
    <w:p w14:paraId="4B5735B4" w14:textId="77777777" w:rsidR="00DC7787" w:rsidRPr="00CA5B7A" w:rsidRDefault="00DC7787" w:rsidP="00DC7787">
      <w:pPr>
        <w:pStyle w:val="font8"/>
        <w:spacing w:line="384" w:lineRule="atLeast"/>
        <w:rPr>
          <w:rStyle w:val="wixguard"/>
          <w:b/>
          <w:bCs/>
          <w:color w:val="7B7B7B" w:themeColor="accent3" w:themeShade="BF"/>
          <w:sz w:val="27"/>
          <w:szCs w:val="27"/>
          <w:u w:val="single"/>
        </w:rPr>
      </w:pPr>
      <w:r w:rsidRPr="00CA5B7A">
        <w:rPr>
          <w:rStyle w:val="wixguard"/>
          <w:b/>
          <w:bCs/>
          <w:color w:val="7B7B7B" w:themeColor="accent3" w:themeShade="BF"/>
          <w:sz w:val="27"/>
          <w:szCs w:val="27"/>
          <w:u w:val="single"/>
        </w:rPr>
        <w:t>PT One</w:t>
      </w:r>
      <w:r>
        <w:rPr>
          <w:rStyle w:val="wixguard"/>
          <w:b/>
          <w:bCs/>
          <w:color w:val="7B7B7B" w:themeColor="accent3" w:themeShade="BF"/>
          <w:sz w:val="27"/>
          <w:szCs w:val="27"/>
          <w:u w:val="single"/>
        </w:rPr>
        <w:t xml:space="preserve"> </w:t>
      </w:r>
      <w:r w:rsidRPr="00E67394">
        <w:rPr>
          <w:rStyle w:val="wixguard"/>
          <w:b/>
          <w:bCs/>
          <w:sz w:val="27"/>
          <w:szCs w:val="27"/>
          <w:u w:val="single"/>
        </w:rPr>
        <w:t>(In-Person)</w:t>
      </w:r>
    </w:p>
    <w:p w14:paraId="6BB41607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color14"/>
          <w:sz w:val="27"/>
          <w:szCs w:val="27"/>
        </w:rPr>
        <w:t>-Weekly in-person or online 60-minute session</w:t>
      </w:r>
    </w:p>
    <w:p w14:paraId="76BDEA00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-Your Fitness Plan, updated monthly</w:t>
      </w:r>
    </w:p>
    <w:p w14:paraId="6EC6EBB9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-8-weekly metrics check (in person, by zoom, or by phone).</w:t>
      </w:r>
    </w:p>
    <w:p w14:paraId="604DFD6F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£99 per month </w:t>
      </w:r>
    </w:p>
    <w:p w14:paraId="2B007473" w14:textId="77777777" w:rsidR="00DC7787" w:rsidRPr="00E67394" w:rsidRDefault="00DC7787" w:rsidP="00DC7787">
      <w:pPr>
        <w:pStyle w:val="font8"/>
        <w:spacing w:line="384" w:lineRule="atLeast"/>
        <w:rPr>
          <w:rStyle w:val="wixguard"/>
          <w:b/>
          <w:bCs/>
          <w:sz w:val="27"/>
          <w:szCs w:val="27"/>
          <w:u w:val="single"/>
        </w:rPr>
      </w:pPr>
      <w:r w:rsidRPr="00CA5B7A">
        <w:rPr>
          <w:rStyle w:val="wixguard"/>
          <w:b/>
          <w:bCs/>
          <w:color w:val="FFFF00"/>
          <w:sz w:val="27"/>
          <w:szCs w:val="27"/>
          <w:u w:val="single"/>
        </w:rPr>
        <w:t>PT Two</w:t>
      </w:r>
      <w:r>
        <w:rPr>
          <w:rStyle w:val="wixguard"/>
          <w:b/>
          <w:bCs/>
          <w:color w:val="FFFF00"/>
          <w:sz w:val="27"/>
          <w:szCs w:val="27"/>
          <w:u w:val="single"/>
        </w:rPr>
        <w:t xml:space="preserve"> </w:t>
      </w:r>
      <w:r w:rsidRPr="00E67394">
        <w:rPr>
          <w:rStyle w:val="wixguard"/>
          <w:b/>
          <w:bCs/>
          <w:sz w:val="27"/>
          <w:szCs w:val="27"/>
          <w:u w:val="single"/>
        </w:rPr>
        <w:t>(In-Person)</w:t>
      </w:r>
    </w:p>
    <w:p w14:paraId="4B80338C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color14"/>
          <w:sz w:val="27"/>
          <w:szCs w:val="27"/>
        </w:rPr>
        <w:t>-Twice a week in-person or online 60-minute session</w:t>
      </w:r>
    </w:p>
    <w:p w14:paraId="10465E8D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-Your Fitness Plan, updated monthly</w:t>
      </w:r>
    </w:p>
    <w:p w14:paraId="76A5EEC8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rStyle w:val="color14"/>
          <w:sz w:val="27"/>
          <w:szCs w:val="27"/>
        </w:rPr>
        <w:t>-6-weekly metrics check (in person, by zoom, or by phone).</w:t>
      </w:r>
    </w:p>
    <w:p w14:paraId="56C66B43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  <w:r>
        <w:rPr>
          <w:rStyle w:val="wixguard"/>
          <w:sz w:val="27"/>
          <w:szCs w:val="27"/>
        </w:rPr>
        <w:t>​</w:t>
      </w:r>
      <w:r>
        <w:rPr>
          <w:sz w:val="27"/>
          <w:szCs w:val="27"/>
        </w:rPr>
        <w:t>£149 per month </w:t>
      </w:r>
    </w:p>
    <w:p w14:paraId="150DC5E1" w14:textId="77777777" w:rsidR="00DC7787" w:rsidRDefault="00DC7787" w:rsidP="00DC7787">
      <w:pPr>
        <w:pStyle w:val="font8"/>
        <w:spacing w:line="384" w:lineRule="atLeast"/>
        <w:rPr>
          <w:sz w:val="27"/>
          <w:szCs w:val="27"/>
        </w:rPr>
      </w:pPr>
    </w:p>
    <w:p w14:paraId="488E9A6D" w14:textId="77777777" w:rsidR="00DC7787" w:rsidRDefault="00DC7787"/>
    <w:sectPr w:rsidR="00DC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0B22" w14:textId="77777777" w:rsidR="000C151E" w:rsidRDefault="000C151E" w:rsidP="006023C9">
      <w:pPr>
        <w:spacing w:after="0" w:line="240" w:lineRule="auto"/>
      </w:pPr>
      <w:r>
        <w:separator/>
      </w:r>
    </w:p>
  </w:endnote>
  <w:endnote w:type="continuationSeparator" w:id="0">
    <w:p w14:paraId="74222DAD" w14:textId="77777777" w:rsidR="000C151E" w:rsidRDefault="000C151E" w:rsidP="006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53DD" w14:textId="77777777" w:rsidR="000C151E" w:rsidRDefault="000C151E" w:rsidP="006023C9">
      <w:pPr>
        <w:spacing w:after="0" w:line="240" w:lineRule="auto"/>
      </w:pPr>
      <w:r>
        <w:separator/>
      </w:r>
    </w:p>
  </w:footnote>
  <w:footnote w:type="continuationSeparator" w:id="0">
    <w:p w14:paraId="0571BF31" w14:textId="77777777" w:rsidR="000C151E" w:rsidRDefault="000C151E" w:rsidP="006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87"/>
    <w:rsid w:val="00040D8E"/>
    <w:rsid w:val="000C151E"/>
    <w:rsid w:val="000E325D"/>
    <w:rsid w:val="006023C9"/>
    <w:rsid w:val="007164F9"/>
    <w:rsid w:val="00D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C5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C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DC7787"/>
  </w:style>
  <w:style w:type="character" w:customStyle="1" w:styleId="color18">
    <w:name w:val="color_18"/>
    <w:basedOn w:val="DefaultParagraphFont"/>
    <w:rsid w:val="00DC7787"/>
  </w:style>
  <w:style w:type="character" w:customStyle="1" w:styleId="color14">
    <w:name w:val="color_14"/>
    <w:basedOn w:val="DefaultParagraphFont"/>
    <w:rsid w:val="00DC7787"/>
  </w:style>
  <w:style w:type="paragraph" w:styleId="Header">
    <w:name w:val="header"/>
    <w:basedOn w:val="Normal"/>
    <w:link w:val="HeaderChar"/>
    <w:uiPriority w:val="99"/>
    <w:unhideWhenUsed/>
    <w:rsid w:val="0060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C9"/>
  </w:style>
  <w:style w:type="paragraph" w:styleId="Footer">
    <w:name w:val="footer"/>
    <w:basedOn w:val="Normal"/>
    <w:link w:val="FooterChar"/>
    <w:uiPriority w:val="99"/>
    <w:unhideWhenUsed/>
    <w:rsid w:val="0060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2023-11-14T18:55:00Z</dcterms:created>
  <dcterms:modified xsi:type="dcterms:W3CDTF">2023-11-16T10:38:00Z</dcterms:modified>
</cp:coreProperties>
</file>